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80C" w:rsidRPr="00496C11" w:rsidRDefault="006D380C" w:rsidP="006D380C">
      <w:pPr>
        <w:pStyle w:val="1"/>
        <w:spacing w:before="0" w:line="240" w:lineRule="auto"/>
        <w:ind w:left="-30"/>
        <w:jc w:val="center"/>
        <w:rPr>
          <w:rFonts w:ascii="Times New Roman" w:hAnsi="Times New Roman" w:cs="Times New Roman"/>
          <w:b/>
          <w:color w:val="222222"/>
          <w:sz w:val="22"/>
          <w:szCs w:val="22"/>
        </w:rPr>
      </w:pPr>
      <w:r w:rsidRPr="00496C11">
        <w:rPr>
          <w:rFonts w:ascii="Times New Roman" w:hAnsi="Times New Roman" w:cs="Times New Roman"/>
          <w:b/>
          <w:color w:val="222222"/>
          <w:sz w:val="22"/>
          <w:szCs w:val="22"/>
        </w:rPr>
        <w:t>Пожарная безопасность в новогодние праздники</w:t>
      </w:r>
    </w:p>
    <w:p w:rsidR="0078314F" w:rsidRPr="00496C11" w:rsidRDefault="0078314F" w:rsidP="007C6614">
      <w:pPr>
        <w:pStyle w:val="articledecorationfirst"/>
        <w:spacing w:before="0" w:beforeAutospacing="0" w:after="0" w:afterAutospacing="0"/>
        <w:rPr>
          <w:sz w:val="22"/>
          <w:szCs w:val="22"/>
        </w:rPr>
      </w:pPr>
    </w:p>
    <w:p w:rsidR="006D380C" w:rsidRPr="00496C11" w:rsidRDefault="006D380C" w:rsidP="007C6614">
      <w:pPr>
        <w:pStyle w:val="articledecorationfirst"/>
        <w:spacing w:before="0" w:beforeAutospacing="0" w:after="0" w:afterAutospacing="0"/>
        <w:rPr>
          <w:sz w:val="22"/>
          <w:szCs w:val="22"/>
        </w:rPr>
      </w:pPr>
      <w:r w:rsidRPr="00496C11">
        <w:rPr>
          <w:sz w:val="22"/>
          <w:szCs w:val="22"/>
        </w:rPr>
        <w:t xml:space="preserve">         Приближаются новогодние и рождественские праздники, которые традиционно сопровождаются установкой новогодних елок, </w:t>
      </w:r>
      <w:r w:rsidR="00872971" w:rsidRPr="00496C11">
        <w:rPr>
          <w:sz w:val="22"/>
          <w:szCs w:val="22"/>
        </w:rPr>
        <w:t>за</w:t>
      </w:r>
      <w:r w:rsidRPr="00496C11">
        <w:rPr>
          <w:sz w:val="22"/>
          <w:szCs w:val="22"/>
        </w:rPr>
        <w:t>пуском фейерверков и салютов. Именно соблюдение основных правил пожарной безопасности станет залогом того, что праздник пройдет весело и оставит после себя только приятные воспоминания.</w:t>
      </w:r>
    </w:p>
    <w:p w:rsidR="006D380C" w:rsidRPr="00496C11" w:rsidRDefault="006D380C" w:rsidP="007C6614">
      <w:pPr>
        <w:pStyle w:val="a5"/>
        <w:spacing w:before="0" w:beforeAutospacing="0" w:after="0" w:afterAutospacing="0"/>
        <w:rPr>
          <w:sz w:val="22"/>
          <w:szCs w:val="22"/>
        </w:rPr>
      </w:pPr>
      <w:r w:rsidRPr="00496C11">
        <w:rPr>
          <w:sz w:val="22"/>
          <w:szCs w:val="22"/>
        </w:rPr>
        <w:t xml:space="preserve">         Если вы задумали порадовать себя и близких маленьким «домашним салютом», то, покупая фейерверк, не забывайте, что реализация петард и фейерверков разрешена только в магазинах (куда потом можно обратиться с претензиями!). Не берите дешевые пиротехнич</w:t>
      </w:r>
      <w:r w:rsidR="00D33DB3" w:rsidRPr="00496C11">
        <w:rPr>
          <w:sz w:val="22"/>
          <w:szCs w:val="22"/>
        </w:rPr>
        <w:t>еские изделия на рынках – в</w:t>
      </w:r>
      <w:r w:rsidRPr="00496C11">
        <w:rPr>
          <w:sz w:val="22"/>
          <w:szCs w:val="22"/>
        </w:rPr>
        <w:t xml:space="preserve">елик шанс </w:t>
      </w:r>
      <w:proofErr w:type="gramStart"/>
      <w:r w:rsidRPr="00496C11">
        <w:rPr>
          <w:sz w:val="22"/>
          <w:szCs w:val="22"/>
        </w:rPr>
        <w:t>натолкнуться</w:t>
      </w:r>
      <w:proofErr w:type="gramEnd"/>
      <w:r w:rsidRPr="00496C11">
        <w:rPr>
          <w:sz w:val="22"/>
          <w:szCs w:val="22"/>
        </w:rPr>
        <w:t xml:space="preserve"> на несертифицированную пиротехнику. А именно из-за нее происходят несчастные случаи.</w:t>
      </w:r>
    </w:p>
    <w:p w:rsidR="006D380C" w:rsidRPr="00496C11" w:rsidRDefault="006D380C" w:rsidP="007C6614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496C11">
        <w:rPr>
          <w:sz w:val="22"/>
          <w:szCs w:val="22"/>
        </w:rPr>
        <w:t xml:space="preserve">      </w:t>
      </w:r>
      <w:r w:rsidR="003961F5" w:rsidRPr="00496C11">
        <w:rPr>
          <w:sz w:val="22"/>
          <w:szCs w:val="22"/>
        </w:rPr>
        <w:t xml:space="preserve">   </w:t>
      </w:r>
      <w:r w:rsidRPr="00496C11">
        <w:rPr>
          <w:sz w:val="22"/>
          <w:szCs w:val="22"/>
        </w:rPr>
        <w:t>Вся продаваемая в России пиротехника должна пройти испытания и получить «Сертификат соответствия». Он должен быть у каждого продавца. В этом документе указывают код выбранного фейерверка и класс его опасности:</w:t>
      </w:r>
    </w:p>
    <w:p w:rsidR="006D380C" w:rsidRPr="00496C11" w:rsidRDefault="006D380C" w:rsidP="007C6614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496C11">
        <w:rPr>
          <w:sz w:val="22"/>
          <w:szCs w:val="22"/>
        </w:rPr>
        <w:t>1-3 класс – для продажи всем желающим;</w:t>
      </w:r>
    </w:p>
    <w:p w:rsidR="006D380C" w:rsidRPr="00496C11" w:rsidRDefault="006D380C" w:rsidP="007C6614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496C11">
        <w:rPr>
          <w:sz w:val="22"/>
          <w:szCs w:val="22"/>
        </w:rPr>
        <w:t>4-5 класс – только для фирм – организаторов праздников.</w:t>
      </w:r>
    </w:p>
    <w:p w:rsidR="006D380C" w:rsidRPr="00496C11" w:rsidRDefault="006D380C" w:rsidP="007C6614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496C11">
        <w:rPr>
          <w:sz w:val="22"/>
          <w:szCs w:val="22"/>
        </w:rPr>
        <w:t>Продавец должен по вашему требованию предъявить: сертификат качества, гигиеническое заключение о безопасности изделия и лицензию на продажу пиротехники.</w:t>
      </w:r>
    </w:p>
    <w:p w:rsidR="006D380C" w:rsidRPr="00496C11" w:rsidRDefault="006D380C" w:rsidP="007C6614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496C11">
        <w:rPr>
          <w:sz w:val="22"/>
          <w:szCs w:val="22"/>
        </w:rPr>
        <w:t>Обязательно посмотрите на срок годности изделия – просроченные могут привести к серьезным травмам или попросту не сработать. Ищите на упаковке класс опасности (он должен быть не выше третьего, иначе их может использовать только специалист-пиротехник) и инструкцию к применению на русском языке.</w:t>
      </w:r>
    </w:p>
    <w:p w:rsidR="006D380C" w:rsidRPr="00496C11" w:rsidRDefault="006D380C" w:rsidP="00DC1774">
      <w:pPr>
        <w:pStyle w:val="a5"/>
        <w:spacing w:before="0" w:beforeAutospacing="0" w:after="0" w:afterAutospacing="0"/>
        <w:rPr>
          <w:sz w:val="22"/>
          <w:szCs w:val="22"/>
        </w:rPr>
      </w:pPr>
      <w:r w:rsidRPr="00496C11">
        <w:rPr>
          <w:rStyle w:val="a3"/>
          <w:sz w:val="22"/>
          <w:szCs w:val="22"/>
        </w:rPr>
        <w:t>Немного о новогодней елке</w:t>
      </w:r>
    </w:p>
    <w:p w:rsidR="006D380C" w:rsidRPr="00496C11" w:rsidRDefault="006D380C" w:rsidP="00DC1774">
      <w:pPr>
        <w:pStyle w:val="a5"/>
        <w:spacing w:before="0" w:beforeAutospacing="0" w:after="0" w:afterAutospacing="0"/>
        <w:rPr>
          <w:sz w:val="22"/>
          <w:szCs w:val="22"/>
        </w:rPr>
      </w:pPr>
      <w:r w:rsidRPr="00496C11">
        <w:rPr>
          <w:sz w:val="22"/>
          <w:szCs w:val="22"/>
        </w:rPr>
        <w:t xml:space="preserve">Практически в каждом доме с приближением новогодних праздников </w:t>
      </w:r>
      <w:proofErr w:type="gramStart"/>
      <w:r w:rsidRPr="00496C11">
        <w:rPr>
          <w:sz w:val="22"/>
          <w:szCs w:val="22"/>
        </w:rPr>
        <w:t>устанавливают и украшают</w:t>
      </w:r>
      <w:proofErr w:type="gramEnd"/>
      <w:r w:rsidRPr="00496C11">
        <w:rPr>
          <w:sz w:val="22"/>
          <w:szCs w:val="22"/>
        </w:rPr>
        <w:t xml:space="preserve"> елку. При этом мы часто забываем о том, что новогодняя елка – источни</w:t>
      </w:r>
      <w:r w:rsidR="004348A8" w:rsidRPr="00496C11">
        <w:rPr>
          <w:sz w:val="22"/>
          <w:szCs w:val="22"/>
        </w:rPr>
        <w:t>к повышенной пожарной опасности</w:t>
      </w:r>
      <w:r w:rsidRPr="00496C11">
        <w:rPr>
          <w:sz w:val="22"/>
          <w:szCs w:val="22"/>
        </w:rPr>
        <w:t xml:space="preserve"> и она требует особого отношения к мерам пожарной безопасности.</w:t>
      </w:r>
    </w:p>
    <w:p w:rsidR="006D380C" w:rsidRPr="00496C11" w:rsidRDefault="006D380C" w:rsidP="00DC1774">
      <w:pPr>
        <w:pStyle w:val="a5"/>
        <w:spacing w:before="0" w:beforeAutospacing="0" w:after="0" w:afterAutospacing="0"/>
        <w:rPr>
          <w:sz w:val="22"/>
          <w:szCs w:val="22"/>
        </w:rPr>
      </w:pPr>
      <w:r w:rsidRPr="00496C11">
        <w:rPr>
          <w:sz w:val="22"/>
          <w:szCs w:val="22"/>
        </w:rPr>
        <w:t>Меры эти очень просты:</w:t>
      </w:r>
    </w:p>
    <w:p w:rsidR="006D380C" w:rsidRPr="00496C11" w:rsidRDefault="006D380C" w:rsidP="00DC1774">
      <w:pPr>
        <w:pStyle w:val="a5"/>
        <w:spacing w:before="0" w:beforeAutospacing="0" w:after="0" w:afterAutospacing="0"/>
        <w:rPr>
          <w:sz w:val="22"/>
          <w:szCs w:val="22"/>
        </w:rPr>
      </w:pPr>
      <w:r w:rsidRPr="00496C11">
        <w:rPr>
          <w:sz w:val="22"/>
          <w:szCs w:val="22"/>
        </w:rPr>
        <w:t xml:space="preserve">1) при приобретении искусственной елочки обратите внимание на </w:t>
      </w:r>
      <w:r w:rsidR="004348A8" w:rsidRPr="00496C11">
        <w:rPr>
          <w:sz w:val="22"/>
          <w:szCs w:val="22"/>
        </w:rPr>
        <w:t xml:space="preserve">упаковку: </w:t>
      </w:r>
      <w:r w:rsidRPr="00496C11">
        <w:rPr>
          <w:sz w:val="22"/>
          <w:szCs w:val="22"/>
        </w:rPr>
        <w:t xml:space="preserve"> должно быть указано, что она сделана из огнеупорного полиэтилена или пластика; обязательно требуйте у продавца гигиенический сертификат, он удостоверяет химическую безопасность изделия (иначе есть риск того, что вы будете все праздники дышать ядовитыми веществами);</w:t>
      </w:r>
    </w:p>
    <w:p w:rsidR="006D380C" w:rsidRPr="00496C11" w:rsidRDefault="006D380C" w:rsidP="00DC1774">
      <w:pPr>
        <w:pStyle w:val="a5"/>
        <w:spacing w:before="0" w:beforeAutospacing="0" w:after="0" w:afterAutospacing="0"/>
        <w:rPr>
          <w:sz w:val="22"/>
          <w:szCs w:val="22"/>
        </w:rPr>
      </w:pPr>
      <w:r w:rsidRPr="00496C11">
        <w:rPr>
          <w:sz w:val="22"/>
          <w:szCs w:val="22"/>
        </w:rPr>
        <w:t xml:space="preserve">2) при покупке гирлянд </w:t>
      </w:r>
      <w:r w:rsidR="004348A8" w:rsidRPr="00496C11">
        <w:rPr>
          <w:sz w:val="22"/>
          <w:szCs w:val="22"/>
        </w:rPr>
        <w:t>снова</w:t>
      </w:r>
      <w:r w:rsidRPr="00496C11">
        <w:rPr>
          <w:sz w:val="22"/>
          <w:szCs w:val="22"/>
        </w:rPr>
        <w:t xml:space="preserve"> просите сертификат (обратите внимание, на какую фирму выдан </w:t>
      </w:r>
      <w:proofErr w:type="gramStart"/>
      <w:r w:rsidRPr="00496C11">
        <w:rPr>
          <w:sz w:val="22"/>
          <w:szCs w:val="22"/>
        </w:rPr>
        <w:t>и</w:t>
      </w:r>
      <w:proofErr w:type="gramEnd"/>
      <w:r w:rsidRPr="00496C11">
        <w:rPr>
          <w:sz w:val="22"/>
          <w:szCs w:val="22"/>
        </w:rPr>
        <w:t xml:space="preserve"> что указано на упаковке), только гирлянды с сертификатом на русском языке соответствуют требованиям пожарной безопасности;</w:t>
      </w:r>
    </w:p>
    <w:p w:rsidR="006D380C" w:rsidRPr="00496C11" w:rsidRDefault="006D380C" w:rsidP="00DC1774">
      <w:pPr>
        <w:pStyle w:val="a5"/>
        <w:spacing w:before="0" w:beforeAutospacing="0" w:after="0" w:afterAutospacing="0"/>
        <w:rPr>
          <w:sz w:val="22"/>
          <w:szCs w:val="22"/>
        </w:rPr>
      </w:pPr>
      <w:r w:rsidRPr="00496C11">
        <w:rPr>
          <w:sz w:val="22"/>
          <w:szCs w:val="22"/>
        </w:rPr>
        <w:t>3) устанавливайте елку</w:t>
      </w:r>
      <w:r w:rsidR="004348A8" w:rsidRPr="00496C11">
        <w:rPr>
          <w:sz w:val="22"/>
          <w:szCs w:val="22"/>
        </w:rPr>
        <w:t xml:space="preserve"> </w:t>
      </w:r>
      <w:r w:rsidRPr="00496C11">
        <w:rPr>
          <w:sz w:val="22"/>
          <w:szCs w:val="22"/>
        </w:rPr>
        <w:t>на устойчивом основании и с таким расчетом, чтобы ветви не касались стен и потолка;</w:t>
      </w:r>
    </w:p>
    <w:p w:rsidR="006D380C" w:rsidRPr="00496C11" w:rsidRDefault="006D380C" w:rsidP="00DC1774">
      <w:pPr>
        <w:pStyle w:val="a5"/>
        <w:spacing w:before="0" w:beforeAutospacing="0" w:after="0" w:afterAutospacing="0"/>
        <w:rPr>
          <w:sz w:val="22"/>
          <w:szCs w:val="22"/>
        </w:rPr>
      </w:pPr>
      <w:r w:rsidRPr="00496C11">
        <w:rPr>
          <w:sz w:val="22"/>
          <w:szCs w:val="22"/>
        </w:rPr>
        <w:t>4) не ставьте елочку у выхода из комнаты, ведь если она загорится, то огонь отрежет дорогу к спасению;</w:t>
      </w:r>
    </w:p>
    <w:p w:rsidR="006D380C" w:rsidRPr="00496C11" w:rsidRDefault="006D380C" w:rsidP="00DC1774">
      <w:pPr>
        <w:pStyle w:val="a5"/>
        <w:spacing w:before="0" w:beforeAutospacing="0" w:after="0" w:afterAutospacing="0"/>
        <w:rPr>
          <w:sz w:val="22"/>
          <w:szCs w:val="22"/>
        </w:rPr>
      </w:pPr>
      <w:r w:rsidRPr="00496C11">
        <w:rPr>
          <w:sz w:val="22"/>
          <w:szCs w:val="22"/>
        </w:rPr>
        <w:t>5) не стоит устанавливат</w:t>
      </w:r>
      <w:r w:rsidR="004348A8" w:rsidRPr="00496C11">
        <w:rPr>
          <w:sz w:val="22"/>
          <w:szCs w:val="22"/>
        </w:rPr>
        <w:t>ь елку рядом с отопительными и</w:t>
      </w:r>
      <w:r w:rsidRPr="00496C11">
        <w:rPr>
          <w:sz w:val="22"/>
          <w:szCs w:val="22"/>
        </w:rPr>
        <w:t xml:space="preserve"> электроприборами</w:t>
      </w:r>
    </w:p>
    <w:p w:rsidR="006D380C" w:rsidRPr="00496C11" w:rsidRDefault="006D380C" w:rsidP="00DC1774">
      <w:pPr>
        <w:pStyle w:val="a5"/>
        <w:spacing w:before="0" w:beforeAutospacing="0" w:after="0" w:afterAutospacing="0"/>
        <w:rPr>
          <w:sz w:val="22"/>
          <w:szCs w:val="22"/>
        </w:rPr>
      </w:pPr>
      <w:r w:rsidRPr="00496C11">
        <w:rPr>
          <w:sz w:val="22"/>
          <w:szCs w:val="22"/>
        </w:rPr>
        <w:t>6) при устройстве иллюминации используйте понижающие трансформаторы или же гирлянды с последовательным включением лампочек с напряжением до 12В и мощностью не более 25Вт, разумеется, только промышленного изготовления (изоляция проводов не должна иметь повреждений);</w:t>
      </w:r>
    </w:p>
    <w:p w:rsidR="006D380C" w:rsidRPr="00496C11" w:rsidRDefault="006D380C" w:rsidP="00DC1774">
      <w:pPr>
        <w:pStyle w:val="a5"/>
        <w:spacing w:before="0" w:beforeAutospacing="0" w:after="0" w:afterAutospacing="0"/>
        <w:rPr>
          <w:sz w:val="22"/>
          <w:szCs w:val="22"/>
        </w:rPr>
      </w:pPr>
      <w:r w:rsidRPr="00496C11">
        <w:rPr>
          <w:sz w:val="22"/>
          <w:szCs w:val="22"/>
        </w:rPr>
        <w:t xml:space="preserve">7) при малейших признаках неисправности в иллюминации (нагрев проводов, мигание лампочек, искрение и т.п.) немедленно выключите ее; электрическую сеть следует обеспечить </w:t>
      </w:r>
      <w:proofErr w:type="gramStart"/>
      <w:r w:rsidRPr="00496C11">
        <w:rPr>
          <w:sz w:val="22"/>
          <w:szCs w:val="22"/>
        </w:rPr>
        <w:t>надежными</w:t>
      </w:r>
      <w:proofErr w:type="gramEnd"/>
      <w:r w:rsidRPr="00496C11">
        <w:rPr>
          <w:sz w:val="22"/>
          <w:szCs w:val="22"/>
        </w:rPr>
        <w:t xml:space="preserve"> </w:t>
      </w:r>
      <w:proofErr w:type="spellStart"/>
      <w:r w:rsidRPr="00496C11">
        <w:rPr>
          <w:sz w:val="22"/>
          <w:szCs w:val="22"/>
        </w:rPr>
        <w:t>электропредохранителями</w:t>
      </w:r>
      <w:proofErr w:type="spellEnd"/>
      <w:r w:rsidRPr="00496C11">
        <w:rPr>
          <w:sz w:val="22"/>
          <w:szCs w:val="22"/>
        </w:rPr>
        <w:t>;</w:t>
      </w:r>
    </w:p>
    <w:p w:rsidR="006D380C" w:rsidRPr="00496C11" w:rsidRDefault="006D380C" w:rsidP="00DC1774">
      <w:pPr>
        <w:pStyle w:val="a5"/>
        <w:spacing w:before="0" w:beforeAutospacing="0" w:after="0" w:afterAutospacing="0"/>
        <w:rPr>
          <w:sz w:val="22"/>
          <w:szCs w:val="22"/>
        </w:rPr>
      </w:pPr>
      <w:r w:rsidRPr="00496C11">
        <w:rPr>
          <w:sz w:val="22"/>
          <w:szCs w:val="22"/>
        </w:rPr>
        <w:t>8) не украшайте елку бумажными игрушками, ватой и свечами!</w:t>
      </w:r>
    </w:p>
    <w:p w:rsidR="006D380C" w:rsidRPr="00496C11" w:rsidRDefault="006D380C" w:rsidP="00DC1774">
      <w:pPr>
        <w:pStyle w:val="a5"/>
        <w:spacing w:before="0" w:beforeAutospacing="0" w:after="0" w:afterAutospacing="0"/>
        <w:rPr>
          <w:sz w:val="22"/>
          <w:szCs w:val="22"/>
        </w:rPr>
      </w:pPr>
      <w:r w:rsidRPr="00496C11">
        <w:rPr>
          <w:sz w:val="22"/>
          <w:szCs w:val="22"/>
        </w:rPr>
        <w:t>9) не применяйте в помещении фейерверки и другие пожаро</w:t>
      </w:r>
      <w:r w:rsidR="004348A8" w:rsidRPr="00496C11">
        <w:rPr>
          <w:sz w:val="22"/>
          <w:szCs w:val="22"/>
        </w:rPr>
        <w:t>опасные пиротехнические изделия.</w:t>
      </w:r>
    </w:p>
    <w:p w:rsidR="006D380C" w:rsidRPr="00496C11" w:rsidRDefault="006D380C" w:rsidP="00DC1774">
      <w:pPr>
        <w:pStyle w:val="a5"/>
        <w:spacing w:before="0" w:beforeAutospacing="0" w:after="0" w:afterAutospacing="0"/>
        <w:rPr>
          <w:sz w:val="22"/>
          <w:szCs w:val="22"/>
        </w:rPr>
      </w:pPr>
      <w:r w:rsidRPr="00496C11">
        <w:rPr>
          <w:rStyle w:val="a3"/>
          <w:sz w:val="22"/>
          <w:szCs w:val="22"/>
        </w:rPr>
        <w:t>Если ваша елка все-таки загорелась:</w:t>
      </w:r>
    </w:p>
    <w:p w:rsidR="006D380C" w:rsidRPr="00496C11" w:rsidRDefault="006D380C" w:rsidP="00DC1774">
      <w:pPr>
        <w:pStyle w:val="a5"/>
        <w:spacing w:before="0" w:beforeAutospacing="0" w:after="0" w:afterAutospacing="0"/>
        <w:rPr>
          <w:sz w:val="22"/>
          <w:szCs w:val="22"/>
        </w:rPr>
      </w:pPr>
      <w:r w:rsidRPr="00496C11">
        <w:rPr>
          <w:sz w:val="22"/>
          <w:szCs w:val="22"/>
        </w:rPr>
        <w:t>1) обесточьте электрическую гирлянду;</w:t>
      </w:r>
    </w:p>
    <w:p w:rsidR="006D380C" w:rsidRPr="00496C11" w:rsidRDefault="006D380C" w:rsidP="00DC1774">
      <w:pPr>
        <w:pStyle w:val="a5"/>
        <w:spacing w:before="0" w:beforeAutospacing="0" w:after="0" w:afterAutospacing="0"/>
        <w:rPr>
          <w:sz w:val="22"/>
          <w:szCs w:val="22"/>
        </w:rPr>
      </w:pPr>
      <w:r w:rsidRPr="00496C11">
        <w:rPr>
          <w:sz w:val="22"/>
          <w:szCs w:val="22"/>
        </w:rPr>
        <w:t xml:space="preserve">2) вызовите пожарную охрану </w:t>
      </w:r>
      <w:r w:rsidR="00D978B1" w:rsidRPr="00496C11">
        <w:rPr>
          <w:sz w:val="22"/>
          <w:szCs w:val="22"/>
        </w:rPr>
        <w:t>(телефоны:</w:t>
      </w:r>
      <w:r w:rsidRPr="00496C11">
        <w:rPr>
          <w:sz w:val="22"/>
          <w:szCs w:val="22"/>
        </w:rPr>
        <w:t xml:space="preserve"> 101,112);</w:t>
      </w:r>
    </w:p>
    <w:p w:rsidR="006D380C" w:rsidRPr="00496C11" w:rsidRDefault="006D380C" w:rsidP="00DC1774">
      <w:pPr>
        <w:pStyle w:val="a5"/>
        <w:spacing w:before="0" w:beforeAutospacing="0" w:after="0" w:afterAutospacing="0"/>
        <w:rPr>
          <w:sz w:val="22"/>
          <w:szCs w:val="22"/>
        </w:rPr>
      </w:pPr>
      <w:r w:rsidRPr="00496C11">
        <w:rPr>
          <w:sz w:val="22"/>
          <w:szCs w:val="22"/>
        </w:rPr>
        <w:t>3) выведите из помещения людей;</w:t>
      </w:r>
    </w:p>
    <w:p w:rsidR="006D380C" w:rsidRPr="00496C11" w:rsidRDefault="006D380C" w:rsidP="00DC1774">
      <w:pPr>
        <w:pStyle w:val="a5"/>
        <w:spacing w:before="0" w:beforeAutospacing="0" w:after="0" w:afterAutospacing="0"/>
        <w:rPr>
          <w:sz w:val="22"/>
          <w:szCs w:val="22"/>
        </w:rPr>
      </w:pPr>
      <w:r w:rsidRPr="00496C11">
        <w:rPr>
          <w:sz w:val="22"/>
          <w:szCs w:val="22"/>
        </w:rPr>
        <w:t>4) если это возможно – приступите к тушению елки. Для этого повалите ее на пол, накройте плотной тканью, залейте водой (или забросайте песком), примените огнетушитель. Для тушения подойдет также раствор любого моющего средства, лучше всего стирального порошка.</w:t>
      </w:r>
    </w:p>
    <w:p w:rsidR="006D380C" w:rsidRPr="00496C11" w:rsidRDefault="006D380C" w:rsidP="00DC1774">
      <w:pPr>
        <w:pStyle w:val="a5"/>
        <w:spacing w:before="0" w:beforeAutospacing="0" w:after="0" w:afterAutospacing="0"/>
        <w:rPr>
          <w:sz w:val="22"/>
          <w:szCs w:val="22"/>
        </w:rPr>
      </w:pPr>
      <w:r w:rsidRPr="00496C11">
        <w:rPr>
          <w:sz w:val="22"/>
          <w:szCs w:val="22"/>
        </w:rPr>
        <w:t>Помните: горящие полимеры выделяют ядовитые продукты горения, поэтому, если с пожаром не удалось справиться самостоятельно в течение 30-40 секунд, покиньте помещение!</w:t>
      </w:r>
    </w:p>
    <w:p w:rsidR="00496C11" w:rsidRPr="00496C11" w:rsidRDefault="00496C11" w:rsidP="00496C1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96C11">
        <w:rPr>
          <w:rFonts w:ascii="Times New Roman" w:eastAsia="Times New Roman" w:hAnsi="Times New Roman" w:cs="Times New Roman"/>
          <w:lang w:eastAsia="ru-RU"/>
        </w:rPr>
        <w:t>Простые  правила помогут вам сохранить жизнь и здоровье и получить от Новогодних праздников только положительные эмоции.</w:t>
      </w:r>
    </w:p>
    <w:p w:rsidR="00496C11" w:rsidRPr="00496C11" w:rsidRDefault="00496C11" w:rsidP="00496C1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96C11">
        <w:rPr>
          <w:rFonts w:ascii="Times New Roman" w:eastAsia="Times New Roman" w:hAnsi="Times New Roman" w:cs="Times New Roman"/>
          <w:lang w:eastAsia="ru-RU"/>
        </w:rPr>
        <w:t xml:space="preserve">ПОМНИТЕ!!! </w:t>
      </w:r>
    </w:p>
    <w:p w:rsidR="00496C11" w:rsidRPr="00496C11" w:rsidRDefault="00496C11" w:rsidP="00496C1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96C11">
        <w:rPr>
          <w:rFonts w:ascii="Times New Roman" w:eastAsia="Times New Roman" w:hAnsi="Times New Roman" w:cs="Times New Roman"/>
          <w:lang w:eastAsia="ru-RU"/>
        </w:rPr>
        <w:t xml:space="preserve">— Безопасность детей — дело рук их родителей. </w:t>
      </w:r>
    </w:p>
    <w:p w:rsidR="00496C11" w:rsidRPr="00496C11" w:rsidRDefault="00496C11" w:rsidP="00496C1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96C11">
        <w:rPr>
          <w:rFonts w:ascii="Times New Roman" w:eastAsia="Times New Roman" w:hAnsi="Times New Roman" w:cs="Times New Roman"/>
          <w:lang w:eastAsia="ru-RU"/>
        </w:rPr>
        <w:t>— Каждый ребенок должен знать свой домашний адрес и номер домашнего телефона.</w:t>
      </w:r>
    </w:p>
    <w:p w:rsidR="00496C11" w:rsidRPr="00496C11" w:rsidRDefault="00496C11" w:rsidP="00496C1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96C11">
        <w:rPr>
          <w:rFonts w:ascii="Times New Roman" w:eastAsia="Times New Roman" w:hAnsi="Times New Roman" w:cs="Times New Roman"/>
          <w:lang w:eastAsia="ru-RU"/>
        </w:rPr>
        <w:t>— Выучите с детьми наизусть номер «112» — телефон вызова экстренных служб.</w:t>
      </w:r>
    </w:p>
    <w:p w:rsidR="00690B71" w:rsidRPr="00496C11" w:rsidRDefault="00690B71" w:rsidP="00DC1774">
      <w:pPr>
        <w:pStyle w:val="a5"/>
        <w:spacing w:before="0" w:beforeAutospacing="0" w:after="0" w:afterAutospacing="0"/>
        <w:rPr>
          <w:rStyle w:val="a3"/>
          <w:b w:val="0"/>
          <w:sz w:val="22"/>
          <w:szCs w:val="22"/>
        </w:rPr>
      </w:pPr>
    </w:p>
    <w:p w:rsidR="00690B71" w:rsidRPr="00496C11" w:rsidRDefault="00690B71" w:rsidP="00DC1774">
      <w:pPr>
        <w:pStyle w:val="a5"/>
        <w:spacing w:before="0" w:beforeAutospacing="0" w:after="0" w:afterAutospacing="0"/>
        <w:rPr>
          <w:rStyle w:val="a3"/>
          <w:b w:val="0"/>
          <w:sz w:val="22"/>
          <w:szCs w:val="22"/>
        </w:rPr>
      </w:pPr>
    </w:p>
    <w:p w:rsidR="00B341E4" w:rsidRPr="00496C11" w:rsidRDefault="00496C11" w:rsidP="00DC1774">
      <w:pPr>
        <w:pStyle w:val="a5"/>
        <w:spacing w:before="0" w:beforeAutospacing="0" w:after="0" w:afterAutospacing="0"/>
        <w:rPr>
          <w:rStyle w:val="a3"/>
          <w:sz w:val="22"/>
          <w:szCs w:val="22"/>
        </w:rPr>
      </w:pPr>
      <w:r w:rsidRPr="00496C11">
        <w:rPr>
          <w:rStyle w:val="a3"/>
          <w:b w:val="0"/>
          <w:sz w:val="22"/>
          <w:szCs w:val="22"/>
        </w:rPr>
        <w:t>Начальник</w:t>
      </w:r>
      <w:r w:rsidR="00B341E4" w:rsidRPr="00496C11">
        <w:rPr>
          <w:rStyle w:val="a3"/>
          <w:b w:val="0"/>
          <w:sz w:val="22"/>
          <w:szCs w:val="22"/>
        </w:rPr>
        <w:t xml:space="preserve">  отдел</w:t>
      </w:r>
      <w:r w:rsidRPr="00496C11">
        <w:rPr>
          <w:rStyle w:val="a3"/>
          <w:b w:val="0"/>
          <w:sz w:val="22"/>
          <w:szCs w:val="22"/>
        </w:rPr>
        <w:t>ения</w:t>
      </w:r>
      <w:r w:rsidR="00B341E4" w:rsidRPr="00496C11">
        <w:rPr>
          <w:rStyle w:val="a3"/>
          <w:b w:val="0"/>
          <w:sz w:val="22"/>
          <w:szCs w:val="22"/>
        </w:rPr>
        <w:t xml:space="preserve">  надзорной деятельности и профилактической работы по </w:t>
      </w:r>
      <w:r w:rsidRPr="00496C11">
        <w:rPr>
          <w:rStyle w:val="a3"/>
          <w:b w:val="0"/>
          <w:sz w:val="22"/>
          <w:szCs w:val="22"/>
        </w:rPr>
        <w:t xml:space="preserve"> </w:t>
      </w:r>
      <w:r w:rsidR="00B341E4" w:rsidRPr="00496C11">
        <w:rPr>
          <w:rStyle w:val="a3"/>
          <w:b w:val="0"/>
          <w:sz w:val="22"/>
          <w:szCs w:val="22"/>
        </w:rPr>
        <w:t>Юргамышскому район</w:t>
      </w:r>
      <w:r w:rsidRPr="00496C11">
        <w:rPr>
          <w:rStyle w:val="a3"/>
          <w:b w:val="0"/>
          <w:sz w:val="22"/>
          <w:szCs w:val="22"/>
        </w:rPr>
        <w:t>у</w:t>
      </w:r>
      <w:r w:rsidR="00B341E4" w:rsidRPr="00496C11">
        <w:rPr>
          <w:rStyle w:val="a3"/>
          <w:b w:val="0"/>
          <w:sz w:val="22"/>
          <w:szCs w:val="22"/>
        </w:rPr>
        <w:t xml:space="preserve"> управления надзорной деятельности и профилактической работы  Главного управления МЧС России по Курганской области</w:t>
      </w:r>
      <w:r w:rsidRPr="00496C11">
        <w:rPr>
          <w:rStyle w:val="a3"/>
          <w:b w:val="0"/>
          <w:sz w:val="22"/>
          <w:szCs w:val="22"/>
        </w:rPr>
        <w:t xml:space="preserve"> майор</w:t>
      </w:r>
      <w:r w:rsidR="00B341E4" w:rsidRPr="00496C11">
        <w:rPr>
          <w:rStyle w:val="a3"/>
          <w:b w:val="0"/>
          <w:sz w:val="22"/>
          <w:szCs w:val="22"/>
        </w:rPr>
        <w:t xml:space="preserve"> внутренне</w:t>
      </w:r>
      <w:r w:rsidRPr="00496C11">
        <w:rPr>
          <w:rStyle w:val="a3"/>
          <w:b w:val="0"/>
          <w:sz w:val="22"/>
          <w:szCs w:val="22"/>
        </w:rPr>
        <w:t xml:space="preserve">й службы   </w:t>
      </w:r>
      <w:r w:rsidR="00B341E4" w:rsidRPr="00496C11">
        <w:rPr>
          <w:rStyle w:val="a3"/>
          <w:b w:val="0"/>
          <w:sz w:val="22"/>
          <w:szCs w:val="22"/>
        </w:rPr>
        <w:t>Важенина Т.В.</w:t>
      </w:r>
      <w:r w:rsidR="00690B71" w:rsidRPr="00496C11">
        <w:rPr>
          <w:rStyle w:val="a3"/>
          <w:sz w:val="22"/>
          <w:szCs w:val="22"/>
        </w:rPr>
        <w:t xml:space="preserve"> </w:t>
      </w:r>
    </w:p>
    <w:sectPr w:rsidR="00B341E4" w:rsidRPr="00496C11" w:rsidSect="002649CA">
      <w:pgSz w:w="11906" w:h="16838"/>
      <w:pgMar w:top="567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E2D45"/>
    <w:multiLevelType w:val="multilevel"/>
    <w:tmpl w:val="CF080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3F0733"/>
    <w:multiLevelType w:val="multilevel"/>
    <w:tmpl w:val="CA085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D1E"/>
    <w:rsid w:val="000225F4"/>
    <w:rsid w:val="00055D8A"/>
    <w:rsid w:val="0012555F"/>
    <w:rsid w:val="00157B75"/>
    <w:rsid w:val="002629D0"/>
    <w:rsid w:val="002649CA"/>
    <w:rsid w:val="002B25F4"/>
    <w:rsid w:val="003961F5"/>
    <w:rsid w:val="00397440"/>
    <w:rsid w:val="004348A8"/>
    <w:rsid w:val="00493B86"/>
    <w:rsid w:val="00496C11"/>
    <w:rsid w:val="004A0D36"/>
    <w:rsid w:val="0054351A"/>
    <w:rsid w:val="00592C86"/>
    <w:rsid w:val="005A0C9B"/>
    <w:rsid w:val="005B4301"/>
    <w:rsid w:val="00632D1E"/>
    <w:rsid w:val="00690B71"/>
    <w:rsid w:val="006D380C"/>
    <w:rsid w:val="006F0032"/>
    <w:rsid w:val="00754E9C"/>
    <w:rsid w:val="00755A63"/>
    <w:rsid w:val="0078314F"/>
    <w:rsid w:val="007A51EB"/>
    <w:rsid w:val="007C6614"/>
    <w:rsid w:val="0080769D"/>
    <w:rsid w:val="00872971"/>
    <w:rsid w:val="00951A30"/>
    <w:rsid w:val="00953ECD"/>
    <w:rsid w:val="009722C2"/>
    <w:rsid w:val="00A7763B"/>
    <w:rsid w:val="00A817FE"/>
    <w:rsid w:val="00B341E4"/>
    <w:rsid w:val="00B522E0"/>
    <w:rsid w:val="00B744BD"/>
    <w:rsid w:val="00BF33D6"/>
    <w:rsid w:val="00D33DB3"/>
    <w:rsid w:val="00D74A64"/>
    <w:rsid w:val="00D86F3D"/>
    <w:rsid w:val="00D92610"/>
    <w:rsid w:val="00D978B1"/>
    <w:rsid w:val="00DA7E2D"/>
    <w:rsid w:val="00DC1774"/>
    <w:rsid w:val="00E2098F"/>
    <w:rsid w:val="00E47EC8"/>
    <w:rsid w:val="00E90809"/>
    <w:rsid w:val="00E95CC5"/>
    <w:rsid w:val="00EA1182"/>
    <w:rsid w:val="00EE072B"/>
    <w:rsid w:val="00F019ED"/>
    <w:rsid w:val="00F31A68"/>
    <w:rsid w:val="00F33F0A"/>
    <w:rsid w:val="00FC33BB"/>
    <w:rsid w:val="00FD2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B86"/>
  </w:style>
  <w:style w:type="paragraph" w:styleId="1">
    <w:name w:val="heading 1"/>
    <w:basedOn w:val="a"/>
    <w:next w:val="a"/>
    <w:link w:val="10"/>
    <w:uiPriority w:val="9"/>
    <w:qFormat/>
    <w:rsid w:val="006D38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B43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43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4">
    <w:name w:val="s4"/>
    <w:basedOn w:val="a0"/>
    <w:rsid w:val="005B4301"/>
  </w:style>
  <w:style w:type="character" w:styleId="a3">
    <w:name w:val="Strong"/>
    <w:basedOn w:val="a0"/>
    <w:uiPriority w:val="22"/>
    <w:qFormat/>
    <w:rsid w:val="005B4301"/>
    <w:rPr>
      <w:b/>
      <w:bCs/>
    </w:rPr>
  </w:style>
  <w:style w:type="character" w:styleId="a4">
    <w:name w:val="Hyperlink"/>
    <w:basedOn w:val="a0"/>
    <w:uiPriority w:val="99"/>
    <w:semiHidden/>
    <w:unhideWhenUsed/>
    <w:rsid w:val="005B4301"/>
    <w:rPr>
      <w:color w:val="0000FF"/>
      <w:u w:val="single"/>
    </w:rPr>
  </w:style>
  <w:style w:type="character" w:customStyle="1" w:styleId="apple-converted-space">
    <w:name w:val="apple-converted-space"/>
    <w:basedOn w:val="a0"/>
    <w:rsid w:val="000225F4"/>
  </w:style>
  <w:style w:type="paragraph" w:styleId="a5">
    <w:name w:val="Normal (Web)"/>
    <w:basedOn w:val="a"/>
    <w:uiPriority w:val="99"/>
    <w:semiHidden/>
    <w:unhideWhenUsed/>
    <w:rsid w:val="002B2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38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rticleanchorfsymbol">
    <w:name w:val="article_anchor_fsymbol"/>
    <w:basedOn w:val="a0"/>
    <w:rsid w:val="006D380C"/>
  </w:style>
  <w:style w:type="paragraph" w:customStyle="1" w:styleId="articledecorationfirst">
    <w:name w:val="article_decoration_first"/>
    <w:basedOn w:val="a"/>
    <w:rsid w:val="006D3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1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6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ОНД и ПР</cp:lastModifiedBy>
  <cp:revision>21</cp:revision>
  <dcterms:created xsi:type="dcterms:W3CDTF">2018-12-17T11:15:00Z</dcterms:created>
  <dcterms:modified xsi:type="dcterms:W3CDTF">2022-12-17T09:29:00Z</dcterms:modified>
</cp:coreProperties>
</file>